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06C1F" w14:textId="77777777" w:rsidR="00CA66F4" w:rsidRPr="00EA0694" w:rsidRDefault="00CA66F4" w:rsidP="00CA66F4">
      <w:pPr>
        <w:pStyle w:val="NoSpacing"/>
        <w:rPr>
          <w:rFonts w:ascii="Arial" w:hAnsi="Arial" w:cs="Arial"/>
          <w:sz w:val="24"/>
          <w:szCs w:val="28"/>
        </w:rPr>
      </w:pPr>
      <w:r w:rsidRPr="00EA0694">
        <w:rPr>
          <w:rFonts w:ascii="Arial" w:hAnsi="Arial" w:cs="Arial"/>
          <w:sz w:val="24"/>
          <w:szCs w:val="28"/>
        </w:rPr>
        <w:t>Releasing What No Longer Serves You Emotionally</w:t>
      </w:r>
    </w:p>
    <w:p w14:paraId="54D64FAB" w14:textId="77777777" w:rsidR="000B1F8B" w:rsidRPr="00EA0694" w:rsidRDefault="000B1F8B" w:rsidP="00CA66F4">
      <w:pPr>
        <w:pStyle w:val="NoSpacing"/>
        <w:rPr>
          <w:rFonts w:ascii="Arial" w:hAnsi="Arial" w:cs="Arial"/>
          <w:sz w:val="24"/>
          <w:szCs w:val="28"/>
        </w:rPr>
      </w:pPr>
    </w:p>
    <w:p w14:paraId="4D98D897" w14:textId="77777777" w:rsidR="00852C7A" w:rsidRDefault="00D837A4" w:rsidP="00D837A4">
      <w:pPr>
        <w:pStyle w:val="NoSpacing"/>
        <w:rPr>
          <w:rFonts w:ascii="Arial" w:hAnsi="Arial" w:cs="Arial"/>
          <w:sz w:val="24"/>
          <w:szCs w:val="28"/>
        </w:rPr>
      </w:pPr>
      <w:r w:rsidRPr="00D837A4">
        <w:rPr>
          <w:rFonts w:ascii="Arial" w:hAnsi="Arial" w:cs="Arial"/>
          <w:sz w:val="24"/>
          <w:szCs w:val="28"/>
        </w:rPr>
        <w:t xml:space="preserve">Fall is a natural time for reflection and release. It invites you to look inward and notice what you are still carrying that may not belong in your next season. Emotional release is not about forcing yourself to forget or rush through feelings. It is about creating space for growth by choosing what you no longer need to hold onto. </w:t>
      </w:r>
    </w:p>
    <w:p w14:paraId="25DA3CC5" w14:textId="77777777" w:rsidR="00852C7A" w:rsidRDefault="00852C7A" w:rsidP="00D837A4">
      <w:pPr>
        <w:pStyle w:val="NoSpacing"/>
        <w:rPr>
          <w:rFonts w:ascii="Arial" w:hAnsi="Arial" w:cs="Arial"/>
          <w:sz w:val="24"/>
          <w:szCs w:val="28"/>
        </w:rPr>
      </w:pPr>
    </w:p>
    <w:p w14:paraId="2A64532E" w14:textId="7BB9E6DA" w:rsidR="00D837A4" w:rsidRPr="00EA0694" w:rsidRDefault="00D837A4" w:rsidP="00D837A4">
      <w:pPr>
        <w:pStyle w:val="NoSpacing"/>
        <w:rPr>
          <w:rFonts w:ascii="Arial" w:hAnsi="Arial" w:cs="Arial"/>
          <w:sz w:val="24"/>
          <w:szCs w:val="28"/>
        </w:rPr>
      </w:pPr>
      <w:r w:rsidRPr="00D837A4">
        <w:rPr>
          <w:rFonts w:ascii="Arial" w:hAnsi="Arial" w:cs="Arial"/>
          <w:sz w:val="24"/>
          <w:szCs w:val="28"/>
        </w:rPr>
        <w:t>When you let go of emotional patterns, attachments, or stories that have outlived their purpose, you create more room for peace, connection, and authenticity. Releasing with care allows you to honor your emotional journey while stepping into a new chapter with less heaviness.</w:t>
      </w:r>
    </w:p>
    <w:p w14:paraId="7988148C" w14:textId="77777777" w:rsidR="00BE628D" w:rsidRPr="00EA0694" w:rsidRDefault="00BE628D" w:rsidP="00D837A4">
      <w:pPr>
        <w:pStyle w:val="NoSpacing"/>
        <w:rPr>
          <w:rFonts w:ascii="Arial" w:hAnsi="Arial" w:cs="Arial"/>
          <w:sz w:val="24"/>
          <w:szCs w:val="28"/>
        </w:rPr>
      </w:pPr>
    </w:p>
    <w:p w14:paraId="51870C13" w14:textId="77777777" w:rsidR="00BE628D" w:rsidRPr="00D837A4" w:rsidRDefault="00BE628D" w:rsidP="00D837A4">
      <w:pPr>
        <w:pStyle w:val="NoSpacing"/>
        <w:rPr>
          <w:rFonts w:ascii="Arial" w:hAnsi="Arial" w:cs="Arial"/>
          <w:sz w:val="24"/>
          <w:szCs w:val="28"/>
        </w:rPr>
      </w:pPr>
    </w:p>
    <w:p w14:paraId="6FFC5762" w14:textId="77777777" w:rsidR="00BE628D" w:rsidRPr="00EA0694" w:rsidRDefault="00D837A4" w:rsidP="00D837A4">
      <w:pPr>
        <w:pStyle w:val="NoSpacing"/>
        <w:rPr>
          <w:rFonts w:ascii="Arial" w:hAnsi="Arial" w:cs="Arial"/>
          <w:b/>
          <w:bCs/>
          <w:sz w:val="24"/>
          <w:szCs w:val="28"/>
        </w:rPr>
      </w:pPr>
      <w:r w:rsidRPr="00D837A4">
        <w:rPr>
          <w:rFonts w:ascii="Arial" w:hAnsi="Arial" w:cs="Arial"/>
          <w:b/>
          <w:bCs/>
          <w:sz w:val="24"/>
          <w:szCs w:val="28"/>
        </w:rPr>
        <w:t>Identify Emotional Patterns You’ve Outgrown</w:t>
      </w:r>
    </w:p>
    <w:p w14:paraId="65D7DB5C" w14:textId="44E71423" w:rsidR="00D837A4" w:rsidRPr="00EA0694" w:rsidRDefault="00D837A4" w:rsidP="00D837A4">
      <w:pPr>
        <w:pStyle w:val="NoSpacing"/>
        <w:rPr>
          <w:rFonts w:ascii="Arial" w:hAnsi="Arial" w:cs="Arial"/>
          <w:sz w:val="24"/>
          <w:szCs w:val="28"/>
        </w:rPr>
      </w:pPr>
      <w:r w:rsidRPr="00D837A4">
        <w:rPr>
          <w:rFonts w:ascii="Arial" w:hAnsi="Arial" w:cs="Arial"/>
          <w:sz w:val="24"/>
          <w:szCs w:val="28"/>
        </w:rPr>
        <w:br/>
        <w:t>Start by noticing emotional patterns that feel outdated or draining. Maybe it is the way you react to certain triggers, the roles you play in relationships, or the self-talk that no longer matches who you are becoming. Identifying these patterns is not about judging yourself. It is about gaining clarity. Write down the emotional habits that no longer feel aligned with your growth. Ask yourself if they are still serving a real need or if they are keeping you stuck. When you recognize what you have outgrown, you empower yourself to release it gently and open to new ways of being.</w:t>
      </w:r>
    </w:p>
    <w:p w14:paraId="2E4583FD" w14:textId="77777777" w:rsidR="00BE628D" w:rsidRPr="00EA0694" w:rsidRDefault="00BE628D" w:rsidP="00D837A4">
      <w:pPr>
        <w:pStyle w:val="NoSpacing"/>
        <w:rPr>
          <w:rFonts w:ascii="Arial" w:hAnsi="Arial" w:cs="Arial"/>
          <w:sz w:val="24"/>
          <w:szCs w:val="28"/>
        </w:rPr>
      </w:pPr>
    </w:p>
    <w:p w14:paraId="64455E0E" w14:textId="77777777" w:rsidR="00BE628D" w:rsidRPr="00D837A4" w:rsidRDefault="00BE628D" w:rsidP="00D837A4">
      <w:pPr>
        <w:pStyle w:val="NoSpacing"/>
        <w:rPr>
          <w:rFonts w:ascii="Arial" w:hAnsi="Arial" w:cs="Arial"/>
          <w:sz w:val="24"/>
          <w:szCs w:val="28"/>
        </w:rPr>
      </w:pPr>
    </w:p>
    <w:p w14:paraId="3E7A7ED3" w14:textId="77777777" w:rsidR="00BE628D" w:rsidRPr="00EA0694" w:rsidRDefault="00D837A4" w:rsidP="00D837A4">
      <w:pPr>
        <w:pStyle w:val="NoSpacing"/>
        <w:rPr>
          <w:rFonts w:ascii="Arial" w:hAnsi="Arial" w:cs="Arial"/>
          <w:b/>
          <w:bCs/>
          <w:sz w:val="24"/>
          <w:szCs w:val="28"/>
        </w:rPr>
      </w:pPr>
      <w:r w:rsidRPr="00D837A4">
        <w:rPr>
          <w:rFonts w:ascii="Arial" w:hAnsi="Arial" w:cs="Arial"/>
          <w:b/>
          <w:bCs/>
          <w:sz w:val="24"/>
          <w:szCs w:val="28"/>
        </w:rPr>
        <w:t>Practice Releasing Without Needing Closure</w:t>
      </w:r>
    </w:p>
    <w:p w14:paraId="2507357C" w14:textId="5436341F" w:rsidR="00D837A4" w:rsidRPr="00EA0694" w:rsidRDefault="00D837A4" w:rsidP="00D837A4">
      <w:pPr>
        <w:pStyle w:val="NoSpacing"/>
        <w:rPr>
          <w:rFonts w:ascii="Arial" w:hAnsi="Arial" w:cs="Arial"/>
          <w:sz w:val="24"/>
          <w:szCs w:val="28"/>
        </w:rPr>
      </w:pPr>
      <w:r w:rsidRPr="00D837A4">
        <w:rPr>
          <w:rFonts w:ascii="Arial" w:hAnsi="Arial" w:cs="Arial"/>
          <w:sz w:val="24"/>
          <w:szCs w:val="28"/>
        </w:rPr>
        <w:br/>
        <w:t>One of the most challenging parts of emotional release is letting go without full closure. Sometimes closure does not come in the form of clear answers or final conversations. Practice releasing even when you do not get all the validation or resolution you hoped for. Remind yourself that you can close a chapter internally without outside confirmation. Releasing without closure is an act of self-trust. It says you are willing to move forward based on your own needs, not someone else’s actions or explanations. Letting go for your own peace is more powerful than waiting for perfect understanding.</w:t>
      </w:r>
    </w:p>
    <w:p w14:paraId="134199D6" w14:textId="77777777" w:rsidR="00BE628D" w:rsidRPr="00EA0694" w:rsidRDefault="00BE628D" w:rsidP="00D837A4">
      <w:pPr>
        <w:pStyle w:val="NoSpacing"/>
        <w:rPr>
          <w:rFonts w:ascii="Arial" w:hAnsi="Arial" w:cs="Arial"/>
          <w:sz w:val="24"/>
          <w:szCs w:val="28"/>
        </w:rPr>
      </w:pPr>
    </w:p>
    <w:p w14:paraId="54D8D353" w14:textId="77777777" w:rsidR="00BE628D" w:rsidRPr="00D837A4" w:rsidRDefault="00BE628D" w:rsidP="00D837A4">
      <w:pPr>
        <w:pStyle w:val="NoSpacing"/>
        <w:rPr>
          <w:rFonts w:ascii="Arial" w:hAnsi="Arial" w:cs="Arial"/>
          <w:sz w:val="24"/>
          <w:szCs w:val="28"/>
        </w:rPr>
      </w:pPr>
    </w:p>
    <w:p w14:paraId="5217DF23" w14:textId="77777777" w:rsidR="00BE628D" w:rsidRPr="00EA0694" w:rsidRDefault="00D837A4" w:rsidP="00D837A4">
      <w:pPr>
        <w:pStyle w:val="NoSpacing"/>
        <w:rPr>
          <w:rFonts w:ascii="Arial" w:hAnsi="Arial" w:cs="Arial"/>
          <w:b/>
          <w:bCs/>
          <w:sz w:val="24"/>
          <w:szCs w:val="28"/>
        </w:rPr>
      </w:pPr>
      <w:r w:rsidRPr="00D837A4">
        <w:rPr>
          <w:rFonts w:ascii="Arial" w:hAnsi="Arial" w:cs="Arial"/>
          <w:b/>
          <w:bCs/>
          <w:sz w:val="24"/>
          <w:szCs w:val="28"/>
        </w:rPr>
        <w:t>Use Breath or Visualization to Let Go</w:t>
      </w:r>
    </w:p>
    <w:p w14:paraId="209BA074" w14:textId="1D2FE95A" w:rsidR="00D837A4" w:rsidRPr="00EA0694" w:rsidRDefault="00D837A4" w:rsidP="00D837A4">
      <w:pPr>
        <w:pStyle w:val="NoSpacing"/>
        <w:rPr>
          <w:rFonts w:ascii="Arial" w:hAnsi="Arial" w:cs="Arial"/>
          <w:sz w:val="24"/>
          <w:szCs w:val="28"/>
        </w:rPr>
      </w:pPr>
      <w:r w:rsidRPr="00D837A4">
        <w:rPr>
          <w:rFonts w:ascii="Arial" w:hAnsi="Arial" w:cs="Arial"/>
          <w:sz w:val="24"/>
          <w:szCs w:val="28"/>
        </w:rPr>
        <w:br/>
        <w:t>Physical practices can support emotional release in powerful ways. Use your breath as a simple tool. Inhale deeply, imagining fresh energy filling your body. Exhale slowly, picturing yourself releasing the emotional weight you no longer want to carry. You can also use visualization by imagining yourself placing your old emotions or stories into a box and setting it down. Breath and visualization create a bridge between your internal intentions and your physical experience. They remind your body and mind that it is safe to let go. Small, repeated rituals like this help strengthen your emotional release process over time.</w:t>
      </w:r>
    </w:p>
    <w:p w14:paraId="15556BE2" w14:textId="77777777" w:rsidR="00BE628D" w:rsidRPr="00EA0694" w:rsidRDefault="00BE628D" w:rsidP="00D837A4">
      <w:pPr>
        <w:pStyle w:val="NoSpacing"/>
        <w:rPr>
          <w:rFonts w:ascii="Arial" w:hAnsi="Arial" w:cs="Arial"/>
          <w:sz w:val="24"/>
          <w:szCs w:val="28"/>
        </w:rPr>
      </w:pPr>
    </w:p>
    <w:p w14:paraId="09A3AF71" w14:textId="77777777" w:rsidR="00BE628D" w:rsidRPr="00D837A4" w:rsidRDefault="00BE628D" w:rsidP="00D837A4">
      <w:pPr>
        <w:pStyle w:val="NoSpacing"/>
        <w:rPr>
          <w:rFonts w:ascii="Arial" w:hAnsi="Arial" w:cs="Arial"/>
          <w:sz w:val="24"/>
          <w:szCs w:val="28"/>
        </w:rPr>
      </w:pPr>
    </w:p>
    <w:p w14:paraId="55970E7D" w14:textId="77777777" w:rsidR="00BE628D" w:rsidRPr="00EA0694" w:rsidRDefault="00D837A4" w:rsidP="00D837A4">
      <w:pPr>
        <w:pStyle w:val="NoSpacing"/>
        <w:rPr>
          <w:rFonts w:ascii="Arial" w:hAnsi="Arial" w:cs="Arial"/>
          <w:b/>
          <w:bCs/>
          <w:sz w:val="24"/>
          <w:szCs w:val="28"/>
        </w:rPr>
      </w:pPr>
      <w:r w:rsidRPr="00D837A4">
        <w:rPr>
          <w:rFonts w:ascii="Arial" w:hAnsi="Arial" w:cs="Arial"/>
          <w:b/>
          <w:bCs/>
          <w:sz w:val="24"/>
          <w:szCs w:val="28"/>
        </w:rPr>
        <w:t xml:space="preserve">Detach From Old Stories </w:t>
      </w:r>
      <w:proofErr w:type="gramStart"/>
      <w:r w:rsidRPr="00D837A4">
        <w:rPr>
          <w:rFonts w:ascii="Arial" w:hAnsi="Arial" w:cs="Arial"/>
          <w:b/>
          <w:bCs/>
          <w:sz w:val="24"/>
          <w:szCs w:val="28"/>
        </w:rPr>
        <w:t>With</w:t>
      </w:r>
      <w:proofErr w:type="gramEnd"/>
      <w:r w:rsidRPr="00D837A4">
        <w:rPr>
          <w:rFonts w:ascii="Arial" w:hAnsi="Arial" w:cs="Arial"/>
          <w:b/>
          <w:bCs/>
          <w:sz w:val="24"/>
          <w:szCs w:val="28"/>
        </w:rPr>
        <w:t xml:space="preserve"> Compassion</w:t>
      </w:r>
    </w:p>
    <w:p w14:paraId="0D6743C8" w14:textId="678E3513" w:rsidR="00D837A4" w:rsidRPr="00EA0694" w:rsidRDefault="00D837A4" w:rsidP="00D837A4">
      <w:pPr>
        <w:pStyle w:val="NoSpacing"/>
        <w:rPr>
          <w:rFonts w:ascii="Arial" w:hAnsi="Arial" w:cs="Arial"/>
          <w:sz w:val="24"/>
          <w:szCs w:val="28"/>
        </w:rPr>
      </w:pPr>
      <w:r w:rsidRPr="00D837A4">
        <w:rPr>
          <w:rFonts w:ascii="Arial" w:hAnsi="Arial" w:cs="Arial"/>
          <w:sz w:val="24"/>
          <w:szCs w:val="28"/>
        </w:rPr>
        <w:br/>
        <w:t xml:space="preserve">Old emotional stories often have strong roots because they once served a purpose. Maybe they protected you, helped you cope, or explained difficult experiences. Detaching from these stories does not mean denying what happened. It means recognizing that you no longer need to live inside them. Approach this process with compassion. </w:t>
      </w:r>
      <w:proofErr w:type="gramStart"/>
      <w:r w:rsidRPr="00D837A4">
        <w:rPr>
          <w:rFonts w:ascii="Arial" w:hAnsi="Arial" w:cs="Arial"/>
          <w:sz w:val="24"/>
          <w:szCs w:val="28"/>
        </w:rPr>
        <w:t>Thank</w:t>
      </w:r>
      <w:proofErr w:type="gramEnd"/>
      <w:r w:rsidRPr="00D837A4">
        <w:rPr>
          <w:rFonts w:ascii="Arial" w:hAnsi="Arial" w:cs="Arial"/>
          <w:sz w:val="24"/>
          <w:szCs w:val="28"/>
        </w:rPr>
        <w:t xml:space="preserve"> the stories for the role they played, then gently choose to step outside of them. When you detach with kindness rather than anger, you create a smoother path forward. You allow yourself to acknowledge your full history without being trapped by it in your present.</w:t>
      </w:r>
    </w:p>
    <w:p w14:paraId="5440DE05" w14:textId="77777777" w:rsidR="00BE628D" w:rsidRPr="00EA0694" w:rsidRDefault="00BE628D" w:rsidP="00D837A4">
      <w:pPr>
        <w:pStyle w:val="NoSpacing"/>
        <w:rPr>
          <w:rFonts w:ascii="Arial" w:hAnsi="Arial" w:cs="Arial"/>
          <w:sz w:val="24"/>
          <w:szCs w:val="28"/>
        </w:rPr>
      </w:pPr>
    </w:p>
    <w:p w14:paraId="21AF158C" w14:textId="77777777" w:rsidR="00BE628D" w:rsidRPr="00D837A4" w:rsidRDefault="00BE628D" w:rsidP="00D837A4">
      <w:pPr>
        <w:pStyle w:val="NoSpacing"/>
        <w:rPr>
          <w:rFonts w:ascii="Arial" w:hAnsi="Arial" w:cs="Arial"/>
          <w:sz w:val="24"/>
          <w:szCs w:val="28"/>
        </w:rPr>
      </w:pPr>
    </w:p>
    <w:p w14:paraId="5B412CF1" w14:textId="77777777" w:rsidR="00BE628D" w:rsidRPr="00EA0694" w:rsidRDefault="00D837A4" w:rsidP="00D837A4">
      <w:pPr>
        <w:pStyle w:val="NoSpacing"/>
        <w:rPr>
          <w:rFonts w:ascii="Arial" w:hAnsi="Arial" w:cs="Arial"/>
          <w:b/>
          <w:bCs/>
          <w:sz w:val="24"/>
          <w:szCs w:val="28"/>
        </w:rPr>
      </w:pPr>
      <w:proofErr w:type="gramStart"/>
      <w:r w:rsidRPr="00D837A4">
        <w:rPr>
          <w:rFonts w:ascii="Arial" w:hAnsi="Arial" w:cs="Arial"/>
          <w:b/>
          <w:bCs/>
          <w:sz w:val="24"/>
          <w:szCs w:val="28"/>
        </w:rPr>
        <w:t>Create</w:t>
      </w:r>
      <w:proofErr w:type="gramEnd"/>
      <w:r w:rsidRPr="00D837A4">
        <w:rPr>
          <w:rFonts w:ascii="Arial" w:hAnsi="Arial" w:cs="Arial"/>
          <w:b/>
          <w:bCs/>
          <w:sz w:val="24"/>
          <w:szCs w:val="28"/>
        </w:rPr>
        <w:t xml:space="preserve"> Space for New Feelings to Emerge</w:t>
      </w:r>
    </w:p>
    <w:p w14:paraId="4DA007A1" w14:textId="4F4F521D" w:rsidR="00D837A4" w:rsidRPr="00EA0694" w:rsidRDefault="00D837A4" w:rsidP="00D837A4">
      <w:pPr>
        <w:pStyle w:val="NoSpacing"/>
        <w:rPr>
          <w:rFonts w:ascii="Arial" w:hAnsi="Arial" w:cs="Arial"/>
          <w:sz w:val="24"/>
          <w:szCs w:val="28"/>
        </w:rPr>
      </w:pPr>
      <w:r w:rsidRPr="00D837A4">
        <w:rPr>
          <w:rFonts w:ascii="Arial" w:hAnsi="Arial" w:cs="Arial"/>
          <w:sz w:val="24"/>
          <w:szCs w:val="28"/>
        </w:rPr>
        <w:br/>
        <w:t>Letting go emotionally is not just about removing what feels heavy. It is also about creating room for new feelings to emerge. After release, there may be a space that feels unfamiliar or even a little uncomfortable. Trust that new experiences of peace, hope, connection, or self-trust can grow there. You do not have to rush to fill the space. Allow it to remain open long enough for something true and nurturing to arise naturally. Creating emotional space makes it easier to welcome what genuinely supports your growth rather than defaulting to old patterns out of habit.</w:t>
      </w:r>
    </w:p>
    <w:p w14:paraId="00A8FFC6" w14:textId="77777777" w:rsidR="00BE628D" w:rsidRPr="00EA0694" w:rsidRDefault="00BE628D" w:rsidP="00D837A4">
      <w:pPr>
        <w:pStyle w:val="NoSpacing"/>
        <w:rPr>
          <w:rFonts w:ascii="Arial" w:hAnsi="Arial" w:cs="Arial"/>
          <w:sz w:val="24"/>
          <w:szCs w:val="28"/>
        </w:rPr>
      </w:pPr>
    </w:p>
    <w:p w14:paraId="4F880AB1" w14:textId="77777777" w:rsidR="00BE628D" w:rsidRPr="00D837A4" w:rsidRDefault="00BE628D" w:rsidP="00D837A4">
      <w:pPr>
        <w:pStyle w:val="NoSpacing"/>
        <w:rPr>
          <w:rFonts w:ascii="Arial" w:hAnsi="Arial" w:cs="Arial"/>
          <w:sz w:val="24"/>
          <w:szCs w:val="28"/>
        </w:rPr>
      </w:pPr>
    </w:p>
    <w:p w14:paraId="2A055767" w14:textId="77777777" w:rsidR="00BE628D" w:rsidRPr="00EA0694" w:rsidRDefault="00D837A4" w:rsidP="00D837A4">
      <w:pPr>
        <w:pStyle w:val="NoSpacing"/>
        <w:rPr>
          <w:rFonts w:ascii="Arial" w:hAnsi="Arial" w:cs="Arial"/>
          <w:b/>
          <w:bCs/>
          <w:sz w:val="24"/>
          <w:szCs w:val="28"/>
        </w:rPr>
      </w:pPr>
      <w:r w:rsidRPr="00D837A4">
        <w:rPr>
          <w:rFonts w:ascii="Arial" w:hAnsi="Arial" w:cs="Arial"/>
          <w:b/>
          <w:bCs/>
          <w:sz w:val="24"/>
          <w:szCs w:val="28"/>
        </w:rPr>
        <w:t xml:space="preserve">Reframe Letting Go as </w:t>
      </w:r>
      <w:proofErr w:type="gramStart"/>
      <w:r w:rsidRPr="00D837A4">
        <w:rPr>
          <w:rFonts w:ascii="Arial" w:hAnsi="Arial" w:cs="Arial"/>
          <w:b/>
          <w:bCs/>
          <w:sz w:val="24"/>
          <w:szCs w:val="28"/>
        </w:rPr>
        <w:t>a Kindness</w:t>
      </w:r>
      <w:proofErr w:type="gramEnd"/>
      <w:r w:rsidRPr="00D837A4">
        <w:rPr>
          <w:rFonts w:ascii="Arial" w:hAnsi="Arial" w:cs="Arial"/>
          <w:b/>
          <w:bCs/>
          <w:sz w:val="24"/>
          <w:szCs w:val="28"/>
        </w:rPr>
        <w:t xml:space="preserve"> to Yourself</w:t>
      </w:r>
    </w:p>
    <w:p w14:paraId="0F517944" w14:textId="310F10D4" w:rsidR="00D837A4" w:rsidRPr="00EA0694" w:rsidRDefault="00D837A4" w:rsidP="00D837A4">
      <w:pPr>
        <w:pStyle w:val="NoSpacing"/>
        <w:rPr>
          <w:rFonts w:ascii="Arial" w:hAnsi="Arial" w:cs="Arial"/>
          <w:sz w:val="24"/>
          <w:szCs w:val="28"/>
        </w:rPr>
      </w:pPr>
      <w:r w:rsidRPr="00D837A4">
        <w:rPr>
          <w:rFonts w:ascii="Arial" w:hAnsi="Arial" w:cs="Arial"/>
          <w:sz w:val="24"/>
          <w:szCs w:val="28"/>
        </w:rPr>
        <w:br/>
        <w:t xml:space="preserve">Instead of viewing letting go as a loss, reframe it as an act of kindness toward yourself. Releasing emotional burdens frees up energy, attention, and emotional capacity that you can redirect toward things that truly support your well-being. It is not selfish or cold to let go of what is hurting you. It is an expression of self-respect and care. Remind yourself that letting go is not about erasing your past. It is about choosing how you want to carry yourself into the future. Each act of release is a step toward creating a life that feels </w:t>
      </w:r>
      <w:proofErr w:type="gramStart"/>
      <w:r w:rsidRPr="00D837A4">
        <w:rPr>
          <w:rFonts w:ascii="Arial" w:hAnsi="Arial" w:cs="Arial"/>
          <w:sz w:val="24"/>
          <w:szCs w:val="28"/>
        </w:rPr>
        <w:t>more aligned and free</w:t>
      </w:r>
      <w:proofErr w:type="gramEnd"/>
      <w:r w:rsidRPr="00D837A4">
        <w:rPr>
          <w:rFonts w:ascii="Arial" w:hAnsi="Arial" w:cs="Arial"/>
          <w:sz w:val="24"/>
          <w:szCs w:val="28"/>
        </w:rPr>
        <w:t>.</w:t>
      </w:r>
    </w:p>
    <w:p w14:paraId="7F3DCE0B" w14:textId="77777777" w:rsidR="00BE628D" w:rsidRPr="00EA0694" w:rsidRDefault="00BE628D" w:rsidP="00D837A4">
      <w:pPr>
        <w:pStyle w:val="NoSpacing"/>
        <w:rPr>
          <w:rFonts w:ascii="Arial" w:hAnsi="Arial" w:cs="Arial"/>
          <w:sz w:val="24"/>
          <w:szCs w:val="28"/>
        </w:rPr>
      </w:pPr>
    </w:p>
    <w:p w14:paraId="54969A12" w14:textId="77777777" w:rsidR="00BE628D" w:rsidRPr="00D837A4" w:rsidRDefault="00BE628D" w:rsidP="00D837A4">
      <w:pPr>
        <w:pStyle w:val="NoSpacing"/>
        <w:rPr>
          <w:rFonts w:ascii="Arial" w:hAnsi="Arial" w:cs="Arial"/>
          <w:sz w:val="24"/>
          <w:szCs w:val="28"/>
        </w:rPr>
      </w:pPr>
    </w:p>
    <w:p w14:paraId="3E1B50A4" w14:textId="77777777" w:rsidR="00BE628D" w:rsidRPr="00EA0694" w:rsidRDefault="00D837A4" w:rsidP="00D837A4">
      <w:pPr>
        <w:pStyle w:val="NoSpacing"/>
        <w:rPr>
          <w:rFonts w:ascii="Arial" w:hAnsi="Arial" w:cs="Arial"/>
          <w:b/>
          <w:bCs/>
          <w:sz w:val="24"/>
          <w:szCs w:val="28"/>
        </w:rPr>
      </w:pPr>
      <w:r w:rsidRPr="00D837A4">
        <w:rPr>
          <w:rFonts w:ascii="Arial" w:hAnsi="Arial" w:cs="Arial"/>
          <w:b/>
          <w:bCs/>
          <w:sz w:val="24"/>
          <w:szCs w:val="28"/>
        </w:rPr>
        <w:t>Write It Down to Witness the Release</w:t>
      </w:r>
    </w:p>
    <w:p w14:paraId="43A5EE02" w14:textId="30A17BE8" w:rsidR="00D837A4" w:rsidRPr="00EA0694" w:rsidRDefault="00D837A4" w:rsidP="00D837A4">
      <w:pPr>
        <w:pStyle w:val="NoSpacing"/>
        <w:rPr>
          <w:rFonts w:ascii="Arial" w:hAnsi="Arial" w:cs="Arial"/>
          <w:sz w:val="24"/>
          <w:szCs w:val="28"/>
        </w:rPr>
      </w:pPr>
      <w:r w:rsidRPr="00D837A4">
        <w:rPr>
          <w:rFonts w:ascii="Arial" w:hAnsi="Arial" w:cs="Arial"/>
          <w:sz w:val="24"/>
          <w:szCs w:val="28"/>
        </w:rPr>
        <w:br/>
        <w:t>Writing about what you are letting go of can help solidify the emotional release. Create a list, a letter you never send, or a simple journal entry that names what you are releasing. Seeing it in writing helps you witness your own process more clearly. It turns a quiet internal decision into something tangible. If it feels right, you can even create a small ritual around it, like safely discarding or closing the written piece after you finish. Writing makes your release more intentional and gives you a record of your own emotional growth for future reflection.</w:t>
      </w:r>
    </w:p>
    <w:p w14:paraId="25426E14" w14:textId="77777777" w:rsidR="00BE628D" w:rsidRPr="00EA0694" w:rsidRDefault="00BE628D" w:rsidP="00D837A4">
      <w:pPr>
        <w:pStyle w:val="NoSpacing"/>
        <w:rPr>
          <w:rFonts w:ascii="Arial" w:hAnsi="Arial" w:cs="Arial"/>
          <w:sz w:val="24"/>
          <w:szCs w:val="28"/>
        </w:rPr>
      </w:pPr>
    </w:p>
    <w:p w14:paraId="238D485A" w14:textId="77777777" w:rsidR="00BE628D" w:rsidRPr="00D837A4" w:rsidRDefault="00BE628D" w:rsidP="00D837A4">
      <w:pPr>
        <w:pStyle w:val="NoSpacing"/>
        <w:rPr>
          <w:rFonts w:ascii="Arial" w:hAnsi="Arial" w:cs="Arial"/>
          <w:sz w:val="24"/>
          <w:szCs w:val="28"/>
        </w:rPr>
      </w:pPr>
    </w:p>
    <w:p w14:paraId="49111309" w14:textId="77777777" w:rsidR="00BE628D" w:rsidRPr="00EA0694" w:rsidRDefault="00D837A4" w:rsidP="00D837A4">
      <w:pPr>
        <w:pStyle w:val="NoSpacing"/>
        <w:rPr>
          <w:rFonts w:ascii="Arial" w:hAnsi="Arial" w:cs="Arial"/>
          <w:b/>
          <w:bCs/>
          <w:sz w:val="24"/>
          <w:szCs w:val="28"/>
        </w:rPr>
      </w:pPr>
      <w:r w:rsidRPr="00D837A4">
        <w:rPr>
          <w:rFonts w:ascii="Arial" w:hAnsi="Arial" w:cs="Arial"/>
          <w:b/>
          <w:bCs/>
          <w:sz w:val="24"/>
          <w:szCs w:val="28"/>
        </w:rPr>
        <w:lastRenderedPageBreak/>
        <w:t>Let the Process Be Ongoing and Unforced</w:t>
      </w:r>
    </w:p>
    <w:p w14:paraId="4FA8A76E" w14:textId="7E1D674E" w:rsidR="00D837A4" w:rsidRPr="00D837A4" w:rsidRDefault="00D837A4" w:rsidP="00D837A4">
      <w:pPr>
        <w:pStyle w:val="NoSpacing"/>
        <w:rPr>
          <w:rFonts w:ascii="Arial" w:hAnsi="Arial" w:cs="Arial"/>
          <w:sz w:val="24"/>
          <w:szCs w:val="28"/>
        </w:rPr>
      </w:pPr>
      <w:r w:rsidRPr="00D837A4">
        <w:rPr>
          <w:rFonts w:ascii="Arial" w:hAnsi="Arial" w:cs="Arial"/>
          <w:sz w:val="24"/>
          <w:szCs w:val="28"/>
        </w:rPr>
        <w:br/>
        <w:t>Emotional release is rarely a one-time event. It is an ongoing, layered process that unfolds in its own time. Some feelings or patterns may take multiple rounds of release. That is normal and healthy. Let the process be unforced. Allow yourself to revisit certain emotions if they resurface without feeling like you failed. Each step of letting go deepens your relationship with yourself and strengthens your emotional resilience. Honor the rhythm of your own journey. Trust that even small moments of release create lasting change over time, especially when approached with patience, care, and steady self-compassion.</w:t>
      </w:r>
    </w:p>
    <w:p w14:paraId="27B23201" w14:textId="5781D20E" w:rsidR="00E56BE1" w:rsidRPr="00EA0694" w:rsidRDefault="00E56BE1" w:rsidP="00D837A4">
      <w:pPr>
        <w:pStyle w:val="NoSpacing"/>
        <w:rPr>
          <w:rFonts w:ascii="Arial" w:hAnsi="Arial" w:cs="Arial"/>
          <w:sz w:val="24"/>
          <w:szCs w:val="28"/>
        </w:rPr>
      </w:pPr>
    </w:p>
    <w:sectPr w:rsidR="00E56BE1" w:rsidRPr="00EA06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6F4"/>
    <w:rsid w:val="000B1F8B"/>
    <w:rsid w:val="00335F21"/>
    <w:rsid w:val="00852C7A"/>
    <w:rsid w:val="00882B4A"/>
    <w:rsid w:val="0099762C"/>
    <w:rsid w:val="009B3D33"/>
    <w:rsid w:val="009E0872"/>
    <w:rsid w:val="00BE628D"/>
    <w:rsid w:val="00C605DD"/>
    <w:rsid w:val="00CA66F4"/>
    <w:rsid w:val="00D837A4"/>
    <w:rsid w:val="00E56BE1"/>
    <w:rsid w:val="00EA0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9D727"/>
  <w15:chartTrackingRefBased/>
  <w15:docId w15:val="{ADE68EB5-EC2B-4A1A-8B9B-9BD52D4D1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66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66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66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66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66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66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66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66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66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A66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66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66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66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66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66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66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66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66F4"/>
    <w:rPr>
      <w:rFonts w:eastAsiaTheme="majorEastAsia" w:cstheme="majorBidi"/>
      <w:color w:val="272727" w:themeColor="text1" w:themeTint="D8"/>
    </w:rPr>
  </w:style>
  <w:style w:type="paragraph" w:styleId="Title">
    <w:name w:val="Title"/>
    <w:basedOn w:val="Normal"/>
    <w:next w:val="Normal"/>
    <w:link w:val="TitleChar"/>
    <w:uiPriority w:val="10"/>
    <w:qFormat/>
    <w:rsid w:val="00CA66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66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66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66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66F4"/>
    <w:pPr>
      <w:spacing w:before="160"/>
      <w:jc w:val="center"/>
    </w:pPr>
    <w:rPr>
      <w:i/>
      <w:iCs/>
      <w:color w:val="404040" w:themeColor="text1" w:themeTint="BF"/>
    </w:rPr>
  </w:style>
  <w:style w:type="character" w:customStyle="1" w:styleId="QuoteChar">
    <w:name w:val="Quote Char"/>
    <w:basedOn w:val="DefaultParagraphFont"/>
    <w:link w:val="Quote"/>
    <w:uiPriority w:val="29"/>
    <w:rsid w:val="00CA66F4"/>
    <w:rPr>
      <w:i/>
      <w:iCs/>
      <w:color w:val="404040" w:themeColor="text1" w:themeTint="BF"/>
    </w:rPr>
  </w:style>
  <w:style w:type="paragraph" w:styleId="ListParagraph">
    <w:name w:val="List Paragraph"/>
    <w:basedOn w:val="Normal"/>
    <w:uiPriority w:val="34"/>
    <w:qFormat/>
    <w:rsid w:val="00CA66F4"/>
    <w:pPr>
      <w:ind w:left="720"/>
      <w:contextualSpacing/>
    </w:pPr>
  </w:style>
  <w:style w:type="character" w:styleId="IntenseEmphasis">
    <w:name w:val="Intense Emphasis"/>
    <w:basedOn w:val="DefaultParagraphFont"/>
    <w:uiPriority w:val="21"/>
    <w:qFormat/>
    <w:rsid w:val="00CA66F4"/>
    <w:rPr>
      <w:i/>
      <w:iCs/>
      <w:color w:val="0F4761" w:themeColor="accent1" w:themeShade="BF"/>
    </w:rPr>
  </w:style>
  <w:style w:type="paragraph" w:styleId="IntenseQuote">
    <w:name w:val="Intense Quote"/>
    <w:basedOn w:val="Normal"/>
    <w:next w:val="Normal"/>
    <w:link w:val="IntenseQuoteChar"/>
    <w:uiPriority w:val="30"/>
    <w:qFormat/>
    <w:rsid w:val="00CA66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66F4"/>
    <w:rPr>
      <w:i/>
      <w:iCs/>
      <w:color w:val="0F4761" w:themeColor="accent1" w:themeShade="BF"/>
    </w:rPr>
  </w:style>
  <w:style w:type="character" w:styleId="IntenseReference">
    <w:name w:val="Intense Reference"/>
    <w:basedOn w:val="DefaultParagraphFont"/>
    <w:uiPriority w:val="32"/>
    <w:qFormat/>
    <w:rsid w:val="00CA66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6532">
      <w:bodyDiv w:val="1"/>
      <w:marLeft w:val="0"/>
      <w:marRight w:val="0"/>
      <w:marTop w:val="0"/>
      <w:marBottom w:val="0"/>
      <w:divBdr>
        <w:top w:val="none" w:sz="0" w:space="0" w:color="auto"/>
        <w:left w:val="none" w:sz="0" w:space="0" w:color="auto"/>
        <w:bottom w:val="none" w:sz="0" w:space="0" w:color="auto"/>
        <w:right w:val="none" w:sz="0" w:space="0" w:color="auto"/>
      </w:divBdr>
    </w:div>
    <w:div w:id="757874062">
      <w:bodyDiv w:val="1"/>
      <w:marLeft w:val="0"/>
      <w:marRight w:val="0"/>
      <w:marTop w:val="0"/>
      <w:marBottom w:val="0"/>
      <w:divBdr>
        <w:top w:val="none" w:sz="0" w:space="0" w:color="auto"/>
        <w:left w:val="none" w:sz="0" w:space="0" w:color="auto"/>
        <w:bottom w:val="none" w:sz="0" w:space="0" w:color="auto"/>
        <w:right w:val="none" w:sz="0" w:space="0" w:color="auto"/>
      </w:divBdr>
    </w:div>
    <w:div w:id="773398038">
      <w:bodyDiv w:val="1"/>
      <w:marLeft w:val="0"/>
      <w:marRight w:val="0"/>
      <w:marTop w:val="0"/>
      <w:marBottom w:val="0"/>
      <w:divBdr>
        <w:top w:val="none" w:sz="0" w:space="0" w:color="auto"/>
        <w:left w:val="none" w:sz="0" w:space="0" w:color="auto"/>
        <w:bottom w:val="none" w:sz="0" w:space="0" w:color="auto"/>
        <w:right w:val="none" w:sz="0" w:space="0" w:color="auto"/>
      </w:divBdr>
    </w:div>
    <w:div w:id="8978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859</Words>
  <Characters>4899</Characters>
  <Application>Microsoft Office Word</Application>
  <DocSecurity>0</DocSecurity>
  <Lines>40</Lines>
  <Paragraphs>11</Paragraphs>
  <ScaleCrop>false</ScaleCrop>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2025-04-23T16:34:00Z</dcterms:created>
  <dcterms:modified xsi:type="dcterms:W3CDTF">2025-04-30T16:11:00Z</dcterms:modified>
</cp:coreProperties>
</file>